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0D34" w14:textId="77777777" w:rsidR="00D47810" w:rsidRDefault="00D47810"/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14:paraId="159946E7" w14:textId="77777777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DC05B07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7712543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2AAF4FC9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294A0B2" w14:textId="5C7285AC"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A2EA4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3AE59BDD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14:paraId="0B0B84EA" w14:textId="77777777" w:rsidTr="00015954">
        <w:tc>
          <w:tcPr>
            <w:tcW w:w="8926" w:type="dxa"/>
            <w:shd w:val="clear" w:color="auto" w:fill="FFFFFF" w:themeFill="background1"/>
          </w:tcPr>
          <w:p w14:paraId="3441C8B0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BCC753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737AE9F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E32B9B7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3B46DC43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53F6B9E8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14:paraId="081EC707" w14:textId="77777777" w:rsidTr="0065284B">
        <w:tc>
          <w:tcPr>
            <w:tcW w:w="8926" w:type="dxa"/>
            <w:shd w:val="clear" w:color="auto" w:fill="FFFFFF" w:themeFill="background1"/>
          </w:tcPr>
          <w:p w14:paraId="287CCE28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56FDA9E0" w14:textId="499CB88E" w:rsidR="001265EA" w:rsidRPr="00884F1A" w:rsidRDefault="0073795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84F1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84F1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ефект</w:t>
            </w:r>
            <w:proofErr w:type="spellEnd"/>
            <w:r w:rsidR="00771755" w:rsidRPr="00884F1A">
              <w:rPr>
                <w:rFonts w:ascii="Times New Roman" w:hAnsi="Times New Roman" w:cs="Times New Roman"/>
              </w:rPr>
              <w:t xml:space="preserve">. </w:t>
            </w:r>
            <w:r w:rsidR="00771755" w:rsidRPr="00884F1A">
              <w:rPr>
                <w:rFonts w:ascii="Times New Roman" w:hAnsi="Times New Roman" w:cs="Times New Roman"/>
                <w:lang w:val="bg-BG"/>
              </w:rPr>
              <w:t xml:space="preserve">Кандидатът доказва </w:t>
            </w:r>
            <w:r w:rsidR="00C160DB" w:rsidRPr="00884F1A">
              <w:rPr>
                <w:rFonts w:ascii="Times New Roman" w:hAnsi="Times New Roman" w:cs="Times New Roman"/>
                <w:lang w:val="bg-BG"/>
              </w:rPr>
              <w:t xml:space="preserve">съществуването на ясни </w:t>
            </w:r>
            <w:r w:rsidR="002B1CA5" w:rsidRPr="00884F1A">
              <w:rPr>
                <w:rFonts w:ascii="Times New Roman" w:hAnsi="Times New Roman" w:cs="Times New Roman"/>
                <w:lang w:val="bg-BG"/>
              </w:rPr>
              <w:t>процедури</w:t>
            </w:r>
            <w:r w:rsidR="00D0254B" w:rsidRPr="00884F1A">
              <w:rPr>
                <w:rFonts w:ascii="Times New Roman" w:hAnsi="Times New Roman" w:cs="Times New Roman"/>
                <w:lang w:val="bg-BG"/>
              </w:rPr>
              <w:t xml:space="preserve"> при вземане на решения, като представя </w:t>
            </w:r>
            <w:r w:rsidR="004615E2" w:rsidRPr="00884F1A">
              <w:rPr>
                <w:rFonts w:ascii="Times New Roman" w:hAnsi="Times New Roman" w:cs="Times New Roman"/>
              </w:rPr>
              <w:t xml:space="preserve"> </w:t>
            </w:r>
            <w:r w:rsidR="004615E2" w:rsidRPr="00884F1A">
              <w:rPr>
                <w:rFonts w:ascii="Times New Roman" w:hAnsi="Times New Roman" w:cs="Times New Roman"/>
                <w:lang w:val="bg-BG"/>
              </w:rPr>
              <w:t>Правилник за организацията и дейността на Общински съвет, неговите комисии и взаимодействието му с общинска администрация на Община Павликени</w:t>
            </w:r>
            <w:r w:rsidR="00C51248" w:rsidRPr="00884F1A">
              <w:rPr>
                <w:rFonts w:ascii="Times New Roman" w:hAnsi="Times New Roman" w:cs="Times New Roman"/>
                <w:lang w:val="bg-BG"/>
              </w:rPr>
              <w:t>, длъжностни характеристики на ръководни длъжности, правилник за вътрешния ред</w:t>
            </w:r>
            <w:r w:rsidR="00D57411" w:rsidRPr="00884F1A">
              <w:rPr>
                <w:rFonts w:ascii="Times New Roman" w:hAnsi="Times New Roman" w:cs="Times New Roman"/>
                <w:lang w:val="bg-BG"/>
              </w:rPr>
              <w:t xml:space="preserve">, инструкции за деловодната дейност и др. </w:t>
            </w:r>
          </w:p>
        </w:tc>
        <w:tc>
          <w:tcPr>
            <w:tcW w:w="2410" w:type="dxa"/>
            <w:shd w:val="clear" w:color="auto" w:fill="FFFFFF" w:themeFill="background1"/>
          </w:tcPr>
          <w:p w14:paraId="5C6ACBF1" w14:textId="6D1D9506" w:rsidR="001265EA" w:rsidRPr="008573D0" w:rsidRDefault="00BA2EA4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3AC43642" w14:textId="77777777" w:rsidTr="0065284B">
        <w:tc>
          <w:tcPr>
            <w:tcW w:w="8926" w:type="dxa"/>
            <w:shd w:val="clear" w:color="auto" w:fill="FFFFFF" w:themeFill="background1"/>
          </w:tcPr>
          <w:p w14:paraId="1FC60F4B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0C45691F" w14:textId="3257CDB2" w:rsidR="001265EA" w:rsidRPr="00884F1A" w:rsidRDefault="007A6B4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84F1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84F1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ефект</w:t>
            </w:r>
            <w:proofErr w:type="spellEnd"/>
            <w:r w:rsidR="00581090" w:rsidRPr="00884F1A">
              <w:rPr>
                <w:rFonts w:ascii="Times New Roman" w:hAnsi="Times New Roman" w:cs="Times New Roman"/>
                <w:lang w:val="bg-BG"/>
              </w:rPr>
              <w:t>. В подкрепа на критерия</w:t>
            </w:r>
            <w:r w:rsidR="00965A90" w:rsidRPr="00884F1A">
              <w:rPr>
                <w:rFonts w:ascii="Times New Roman" w:hAnsi="Times New Roman" w:cs="Times New Roman"/>
                <w:lang w:val="bg-BG"/>
              </w:rPr>
              <w:t xml:space="preserve"> се представя Харта на клиента с линк към официалната публикация, </w:t>
            </w:r>
            <w:r w:rsidR="00C07260" w:rsidRPr="00884F1A">
              <w:rPr>
                <w:rFonts w:ascii="Times New Roman" w:hAnsi="Times New Roman" w:cs="Times New Roman"/>
                <w:lang w:val="bg-BG"/>
              </w:rPr>
              <w:t xml:space="preserve">правилници за работа и вътрешни процедури, </w:t>
            </w:r>
            <w:r w:rsidR="00635293" w:rsidRPr="00884F1A">
              <w:rPr>
                <w:rFonts w:ascii="Times New Roman" w:hAnsi="Times New Roman" w:cs="Times New Roman"/>
                <w:lang w:val="bg-BG"/>
              </w:rPr>
              <w:t xml:space="preserve">етичен кодекс на общинските служители. </w:t>
            </w:r>
          </w:p>
        </w:tc>
        <w:tc>
          <w:tcPr>
            <w:tcW w:w="2410" w:type="dxa"/>
            <w:shd w:val="clear" w:color="auto" w:fill="FFFFFF" w:themeFill="background1"/>
          </w:tcPr>
          <w:p w14:paraId="5DDE7891" w14:textId="2AF6B1DA" w:rsidR="001265EA" w:rsidRPr="008573D0" w:rsidRDefault="00BA2EA4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947E9" w:rsidRPr="00C25E62" w14:paraId="18F6BA4E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146244D1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7A6B4F" w:rsidRPr="00C25E62" w14:paraId="1E443538" w14:textId="77777777" w:rsidTr="0065284B">
        <w:tc>
          <w:tcPr>
            <w:tcW w:w="8926" w:type="dxa"/>
            <w:shd w:val="clear" w:color="auto" w:fill="FFFFFF" w:themeFill="background1"/>
          </w:tcPr>
          <w:p w14:paraId="4C55F48A" w14:textId="77777777" w:rsidR="007A6B4F" w:rsidRPr="00C25E62" w:rsidRDefault="007A6B4F" w:rsidP="007A6B4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18932070" w14:textId="497C2E8D" w:rsidR="007A6B4F" w:rsidRPr="00884F1A" w:rsidRDefault="007A6B4F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84F1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84F1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ефект</w:t>
            </w:r>
            <w:proofErr w:type="spellEnd"/>
            <w:r w:rsidR="006348D6" w:rsidRPr="00884F1A">
              <w:rPr>
                <w:rFonts w:ascii="Times New Roman" w:hAnsi="Times New Roman" w:cs="Times New Roman"/>
                <w:lang w:val="bg-BG"/>
              </w:rPr>
              <w:t xml:space="preserve">. Общината предлага </w:t>
            </w:r>
            <w:r w:rsidR="00B477E5" w:rsidRPr="00884F1A">
              <w:rPr>
                <w:rFonts w:ascii="Times New Roman" w:hAnsi="Times New Roman" w:cs="Times New Roman"/>
                <w:lang w:val="bg-BG"/>
              </w:rPr>
              <w:t xml:space="preserve">достъп до </w:t>
            </w:r>
            <w:r w:rsidR="006348D6" w:rsidRPr="00884F1A">
              <w:rPr>
                <w:rFonts w:ascii="Times New Roman" w:hAnsi="Times New Roman" w:cs="Times New Roman"/>
                <w:lang w:val="bg-BG"/>
              </w:rPr>
              <w:t>редица електронни услуги</w:t>
            </w:r>
            <w:r w:rsidR="00ED475A" w:rsidRPr="00884F1A">
              <w:rPr>
                <w:rFonts w:ascii="Times New Roman" w:hAnsi="Times New Roman" w:cs="Times New Roman"/>
                <w:lang w:val="bg-BG"/>
              </w:rPr>
              <w:t xml:space="preserve">, с удобна навигация от официалния сайт. </w:t>
            </w:r>
            <w:r w:rsidR="008751B8" w:rsidRPr="00884F1A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  <w:r w:rsidR="008751B8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Вътрешни правила за работа в Система за електронен обмен на съобщения установяват</w:t>
            </w:r>
            <w:r w:rsidR="00523F4A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разумни срокове и времеви рамки за обслужване на граждански запитвания и оплаквания.</w:t>
            </w:r>
            <w:r w:rsidR="00523F4A" w:rsidRPr="00884F1A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</w:tc>
        <w:tc>
          <w:tcPr>
            <w:tcW w:w="2410" w:type="dxa"/>
            <w:shd w:val="clear" w:color="auto" w:fill="FFFFFF" w:themeFill="background1"/>
          </w:tcPr>
          <w:p w14:paraId="5F50150B" w14:textId="27B654D0" w:rsidR="007A6B4F" w:rsidRPr="008573D0" w:rsidRDefault="007A6B4F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A6B4F" w:rsidRPr="00C25E62" w14:paraId="5FCE0BC6" w14:textId="77777777" w:rsidTr="0065284B">
        <w:tc>
          <w:tcPr>
            <w:tcW w:w="8926" w:type="dxa"/>
            <w:shd w:val="clear" w:color="auto" w:fill="FFFFFF" w:themeFill="background1"/>
          </w:tcPr>
          <w:p w14:paraId="39BA603D" w14:textId="77777777" w:rsidR="007A6B4F" w:rsidRPr="00C25E62" w:rsidRDefault="007A6B4F" w:rsidP="007A6B4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3E0AD528" w14:textId="3E9EDAC7" w:rsidR="007A6B4F" w:rsidRPr="00884F1A" w:rsidRDefault="00EC200F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84F1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84F1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84F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не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84F1A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884F1A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B20DAE" w:rsidRPr="00884F1A">
              <w:rPr>
                <w:rFonts w:ascii="Times New Roman" w:hAnsi="Times New Roman" w:cs="Times New Roman"/>
                <w:lang w:val="bg-BG"/>
              </w:rPr>
              <w:t>,</w:t>
            </w:r>
            <w:proofErr w:type="gramEnd"/>
            <w:r w:rsidR="00B20DAE" w:rsidRPr="00884F1A">
              <w:rPr>
                <w:rFonts w:ascii="Times New Roman" w:hAnsi="Times New Roman" w:cs="Times New Roman"/>
                <w:lang w:val="bg-BG"/>
              </w:rPr>
              <w:t xml:space="preserve"> установени </w:t>
            </w:r>
            <w:r w:rsidR="002B02D3" w:rsidRPr="00884F1A">
              <w:rPr>
                <w:rFonts w:ascii="Times New Roman" w:hAnsi="Times New Roman" w:cs="Times New Roman"/>
                <w:lang w:val="bg-BG"/>
              </w:rPr>
              <w:t xml:space="preserve">чрез </w:t>
            </w:r>
            <w:proofErr w:type="spellStart"/>
            <w:r w:rsidR="002B02D3" w:rsidRPr="00884F1A">
              <w:rPr>
                <w:rFonts w:ascii="Times New Roman" w:eastAsia="Calibri" w:hAnsi="Times New Roman" w:cs="Times New Roman"/>
                <w:bCs/>
                <w:iCs/>
              </w:rPr>
              <w:t>Вътрешни</w:t>
            </w:r>
            <w:proofErr w:type="spellEnd"/>
            <w:r w:rsidR="00B20DAE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правила за доставяне на АУ</w:t>
            </w:r>
            <w:r w:rsidR="002806E8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, </w:t>
            </w:r>
            <w:r w:rsidR="004E77B8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ан</w:t>
            </w:r>
            <w:r w:rsidR="00EE7E00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тикорупционна кутия – електронна форма за подаване на сигнали</w:t>
            </w:r>
            <w:r w:rsidR="00715D1D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.</w:t>
            </w:r>
            <w:r w:rsidR="00715D1D" w:rsidRPr="00884F1A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  <w:r w:rsidR="000636F0" w:rsidRPr="00884F1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Очаква се повече информация как се оповестяват направените промени</w:t>
            </w:r>
            <w:r w:rsidR="000636F0" w:rsidRPr="00884F1A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. </w:t>
            </w:r>
          </w:p>
        </w:tc>
        <w:tc>
          <w:tcPr>
            <w:tcW w:w="2410" w:type="dxa"/>
            <w:shd w:val="clear" w:color="auto" w:fill="FFFFFF" w:themeFill="background1"/>
          </w:tcPr>
          <w:p w14:paraId="40A046EF" w14:textId="5BD3AECB" w:rsidR="007A6B4F" w:rsidRPr="008573D0" w:rsidRDefault="00FB16FC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A6B4F" w:rsidRPr="00C25E62" w14:paraId="29B503E4" w14:textId="77777777" w:rsidTr="0065284B">
        <w:tc>
          <w:tcPr>
            <w:tcW w:w="8926" w:type="dxa"/>
            <w:shd w:val="clear" w:color="auto" w:fill="FFFFFF" w:themeFill="background1"/>
          </w:tcPr>
          <w:p w14:paraId="7EA699AC" w14:textId="77777777" w:rsidR="007A6B4F" w:rsidRPr="00C25E62" w:rsidRDefault="007A6B4F" w:rsidP="007A6B4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58624728" w14:textId="7C39134A" w:rsidR="007A6B4F" w:rsidRPr="00884F1A" w:rsidRDefault="00685E88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84F1A">
              <w:rPr>
                <w:rFonts w:ascii="Times New Roman" w:hAnsi="Times New Roman" w:cs="Times New Roman"/>
              </w:rPr>
              <w:t>Невъзможност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бъде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получена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разумна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степен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сигурност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относно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верността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F1A">
              <w:rPr>
                <w:rFonts w:ascii="Times New Roman" w:hAnsi="Times New Roman" w:cs="Times New Roman"/>
              </w:rPr>
              <w:t>честността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представените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или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доказателствата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имат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несъществен</w:t>
            </w:r>
            <w:proofErr w:type="spellEnd"/>
            <w:r w:rsidRPr="00884F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</w:rPr>
              <w:t>ефект</w:t>
            </w:r>
            <w:proofErr w:type="spellEnd"/>
            <w:r w:rsidR="00715D1D" w:rsidRPr="00884F1A">
              <w:rPr>
                <w:rFonts w:ascii="Times New Roman" w:hAnsi="Times New Roman" w:cs="Times New Roman"/>
                <w:lang w:val="bg-BG"/>
              </w:rPr>
              <w:t xml:space="preserve">. Лесен за ползване </w:t>
            </w:r>
            <w:r w:rsidR="00FC385D" w:rsidRPr="00884F1A">
              <w:rPr>
                <w:rFonts w:ascii="Times New Roman" w:hAnsi="Times New Roman" w:cs="Times New Roman"/>
                <w:lang w:val="bg-BG"/>
              </w:rPr>
              <w:t xml:space="preserve">телефонен указател и организиран денонощен телефон за подаване на всякакви сигнали и оплаквания. </w:t>
            </w:r>
            <w:r w:rsidR="00725476" w:rsidRPr="00884F1A">
              <w:rPr>
                <w:rFonts w:ascii="Times New Roman" w:hAnsi="Times New Roman" w:cs="Times New Roman"/>
                <w:lang w:val="bg-BG"/>
              </w:rPr>
              <w:t xml:space="preserve">Съществуват </w:t>
            </w:r>
            <w:r w:rsidR="00725476" w:rsidRPr="00884F1A">
              <w:rPr>
                <w:rFonts w:ascii="Times New Roman" w:hAnsi="Times New Roman" w:cs="Times New Roman"/>
                <w:lang w:val="bg-BG"/>
              </w:rPr>
              <w:lastRenderedPageBreak/>
              <w:t xml:space="preserve">работни планове </w:t>
            </w:r>
            <w:r w:rsidR="002710CD" w:rsidRPr="00884F1A">
              <w:rPr>
                <w:rFonts w:ascii="Times New Roman" w:hAnsi="Times New Roman" w:cs="Times New Roman"/>
                <w:lang w:val="bg-BG"/>
              </w:rPr>
              <w:t>за УЧР и обучения, като е представен и дневник за проведените такива за 2022 и 2023</w:t>
            </w:r>
            <w:r w:rsidR="007B5176" w:rsidRPr="00884F1A">
              <w:rPr>
                <w:rFonts w:ascii="Times New Roman" w:hAnsi="Times New Roman" w:cs="Times New Roman"/>
                <w:lang w:val="bg-BG"/>
              </w:rPr>
              <w:t xml:space="preserve">. Не е ясно дали практиките продължават и през следващите години. </w:t>
            </w:r>
          </w:p>
        </w:tc>
        <w:tc>
          <w:tcPr>
            <w:tcW w:w="2410" w:type="dxa"/>
            <w:shd w:val="clear" w:color="auto" w:fill="FFFFFF" w:themeFill="background1"/>
          </w:tcPr>
          <w:p w14:paraId="4D50A41E" w14:textId="54C58BC4" w:rsidR="007A6B4F" w:rsidRPr="008573D0" w:rsidRDefault="00F56AF1" w:rsidP="007A6B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Не</w:t>
            </w:r>
          </w:p>
        </w:tc>
      </w:tr>
      <w:tr w:rsidR="001265EA" w:rsidRPr="00C25E62" w14:paraId="6914A66D" w14:textId="77777777" w:rsidTr="00015954">
        <w:tc>
          <w:tcPr>
            <w:tcW w:w="8926" w:type="dxa"/>
            <w:shd w:val="clear" w:color="auto" w:fill="E2EFD9" w:themeFill="accent6" w:themeFillTint="33"/>
          </w:tcPr>
          <w:p w14:paraId="2063185F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4AAC67C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768D51F2" w14:textId="77777777" w:rsidR="001265EA" w:rsidRPr="008573D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268D9505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09AAE12" w14:textId="4E309B35" w:rsidR="001265EA" w:rsidRPr="00884F1A" w:rsidRDefault="00BA2EA4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84F1A">
              <w:rPr>
                <w:rFonts w:ascii="Times New Roman" w:hAnsi="Times New Roman" w:cs="Times New Roman"/>
                <w:b/>
                <w:lang w:val="bg-BG"/>
              </w:rPr>
              <w:t>З</w:t>
            </w:r>
            <w:proofErr w:type="spellStart"/>
            <w:r w:rsidRPr="00884F1A">
              <w:rPr>
                <w:rFonts w:ascii="Times New Roman" w:hAnsi="Times New Roman" w:cs="Times New Roman"/>
                <w:b/>
              </w:rPr>
              <w:t>аверка</w:t>
            </w:r>
            <w:proofErr w:type="spellEnd"/>
            <w:r w:rsidRPr="00884F1A">
              <w:rPr>
                <w:rFonts w:ascii="Times New Roman" w:hAnsi="Times New Roman" w:cs="Times New Roman"/>
                <w:b/>
              </w:rPr>
              <w:t xml:space="preserve"> </w:t>
            </w:r>
            <w:r w:rsidR="00FB16FC" w:rsidRPr="00884F1A">
              <w:rPr>
                <w:rFonts w:ascii="Times New Roman" w:hAnsi="Times New Roman" w:cs="Times New Roman"/>
                <w:b/>
                <w:lang w:val="bg-BG"/>
              </w:rPr>
              <w:t>с</w:t>
            </w:r>
            <w:r w:rsidRPr="00884F1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84F1A">
              <w:rPr>
                <w:rFonts w:ascii="Times New Roman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5841A526" w14:textId="77777777"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8CADB" w14:textId="77777777" w:rsidR="00870149" w:rsidRDefault="00870149" w:rsidP="00C25E62">
      <w:pPr>
        <w:spacing w:after="0" w:line="240" w:lineRule="auto"/>
      </w:pPr>
      <w:r>
        <w:separator/>
      </w:r>
    </w:p>
  </w:endnote>
  <w:endnote w:type="continuationSeparator" w:id="0">
    <w:p w14:paraId="4E8FF501" w14:textId="77777777" w:rsidR="00870149" w:rsidRDefault="00870149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B9258" w14:textId="77777777" w:rsidR="00870149" w:rsidRDefault="00870149" w:rsidP="00C25E62">
      <w:pPr>
        <w:spacing w:after="0" w:line="240" w:lineRule="auto"/>
      </w:pPr>
      <w:r>
        <w:separator/>
      </w:r>
    </w:p>
  </w:footnote>
  <w:footnote w:type="continuationSeparator" w:id="0">
    <w:p w14:paraId="3A34573A" w14:textId="77777777" w:rsidR="00870149" w:rsidRDefault="00870149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9435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0636F0"/>
    <w:rsid w:val="001265EA"/>
    <w:rsid w:val="00246FD8"/>
    <w:rsid w:val="002710CD"/>
    <w:rsid w:val="002806E8"/>
    <w:rsid w:val="002B02D3"/>
    <w:rsid w:val="002B1CA5"/>
    <w:rsid w:val="0033484B"/>
    <w:rsid w:val="0037018B"/>
    <w:rsid w:val="004615E2"/>
    <w:rsid w:val="004E77B8"/>
    <w:rsid w:val="00523F4A"/>
    <w:rsid w:val="00525429"/>
    <w:rsid w:val="00581090"/>
    <w:rsid w:val="005C0AE5"/>
    <w:rsid w:val="005D7154"/>
    <w:rsid w:val="005D72DA"/>
    <w:rsid w:val="006348D6"/>
    <w:rsid w:val="00635293"/>
    <w:rsid w:val="0065284B"/>
    <w:rsid w:val="00685E88"/>
    <w:rsid w:val="00715D1D"/>
    <w:rsid w:val="00725476"/>
    <w:rsid w:val="0073795F"/>
    <w:rsid w:val="00771755"/>
    <w:rsid w:val="007A6B4F"/>
    <w:rsid w:val="007B5176"/>
    <w:rsid w:val="00870149"/>
    <w:rsid w:val="008751B8"/>
    <w:rsid w:val="00884F1A"/>
    <w:rsid w:val="008D3ABC"/>
    <w:rsid w:val="00927DED"/>
    <w:rsid w:val="00965A90"/>
    <w:rsid w:val="009947E9"/>
    <w:rsid w:val="009D7D34"/>
    <w:rsid w:val="009E0400"/>
    <w:rsid w:val="00A4757E"/>
    <w:rsid w:val="00AA7A3E"/>
    <w:rsid w:val="00AE776E"/>
    <w:rsid w:val="00B20DAE"/>
    <w:rsid w:val="00B477E5"/>
    <w:rsid w:val="00BA2EA4"/>
    <w:rsid w:val="00C07260"/>
    <w:rsid w:val="00C157CE"/>
    <w:rsid w:val="00C160DB"/>
    <w:rsid w:val="00C25E62"/>
    <w:rsid w:val="00C43AD3"/>
    <w:rsid w:val="00C51248"/>
    <w:rsid w:val="00D0254B"/>
    <w:rsid w:val="00D47810"/>
    <w:rsid w:val="00D57411"/>
    <w:rsid w:val="00EC200F"/>
    <w:rsid w:val="00ED05A3"/>
    <w:rsid w:val="00ED475A"/>
    <w:rsid w:val="00EE7E00"/>
    <w:rsid w:val="00F56AF1"/>
    <w:rsid w:val="00FB16FC"/>
    <w:rsid w:val="00FC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49499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46</cp:revision>
  <dcterms:created xsi:type="dcterms:W3CDTF">2022-07-05T06:49:00Z</dcterms:created>
  <dcterms:modified xsi:type="dcterms:W3CDTF">2025-06-04T15:38:00Z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671aba9d-9aab-44e2-9e98-b1462d350bdd</vt:lpwstr>
  </property>
</Properties>
</file>